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2654FE" w14:textId="763BDB89" w:rsidR="00A81C5C" w:rsidRDefault="00C042E0" w:rsidP="00C042E0">
      <w:pPr>
        <w:jc w:val="both"/>
      </w:pPr>
      <w:r w:rsidRPr="00C042E0">
        <w:drawing>
          <wp:inline distT="0" distB="0" distL="0" distR="0" wp14:anchorId="71620E94" wp14:editId="08C9F793">
            <wp:extent cx="2019582" cy="552527"/>
            <wp:effectExtent l="0" t="0" r="0" b="0"/>
            <wp:docPr id="1979146661" name="圖片 1" descr="一張含有 字型, 文字, 圖形, 標誌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146661" name="圖片 1" descr="一張含有 字型, 文字, 圖形, 標誌 的圖片&#10;&#10;AI 產生的內容可能不正確。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19582" cy="5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7D15F" w14:textId="77777777" w:rsidR="00C042E0" w:rsidRDefault="00C042E0" w:rsidP="00C042E0">
      <w:pPr>
        <w:jc w:val="both"/>
      </w:pPr>
    </w:p>
    <w:p w14:paraId="10482422" w14:textId="099C1C46" w:rsidR="00C042E0" w:rsidRPr="00C042E0" w:rsidRDefault="00C042E0" w:rsidP="00C042E0">
      <w:pPr>
        <w:jc w:val="both"/>
        <w:rPr>
          <w:b/>
          <w:bCs/>
          <w:sz w:val="28"/>
          <w:szCs w:val="28"/>
        </w:rPr>
      </w:pPr>
      <w:r w:rsidRPr="00C042E0">
        <w:rPr>
          <w:rFonts w:hint="eastAsia"/>
          <w:b/>
          <w:bCs/>
          <w:sz w:val="28"/>
          <w:szCs w:val="28"/>
        </w:rPr>
        <w:t>斷腳小黑熊的生命故事獲迴響</w:t>
      </w:r>
      <w:r w:rsidRPr="00C042E0">
        <w:rPr>
          <w:rFonts w:hint="eastAsia"/>
          <w:b/>
          <w:bCs/>
          <w:sz w:val="28"/>
          <w:szCs w:val="28"/>
        </w:rPr>
        <w:t xml:space="preserve"> </w:t>
      </w:r>
      <w:proofErr w:type="gramStart"/>
      <w:r w:rsidRPr="00C042E0">
        <w:rPr>
          <w:rFonts w:hint="eastAsia"/>
          <w:b/>
          <w:bCs/>
          <w:sz w:val="28"/>
          <w:szCs w:val="28"/>
        </w:rPr>
        <w:t>宗博兒童</w:t>
      </w:r>
      <w:proofErr w:type="gramEnd"/>
      <w:r w:rsidRPr="00C042E0">
        <w:rPr>
          <w:rFonts w:hint="eastAsia"/>
          <w:b/>
          <w:bCs/>
          <w:sz w:val="28"/>
          <w:szCs w:val="28"/>
        </w:rPr>
        <w:t>館</w:t>
      </w:r>
      <w:proofErr w:type="gramStart"/>
      <w:r w:rsidRPr="00C042E0">
        <w:rPr>
          <w:rFonts w:hint="eastAsia"/>
          <w:b/>
          <w:bCs/>
          <w:sz w:val="28"/>
          <w:szCs w:val="28"/>
        </w:rPr>
        <w:t>特</w:t>
      </w:r>
      <w:proofErr w:type="gramEnd"/>
      <w:r w:rsidRPr="00C042E0">
        <w:rPr>
          <w:rFonts w:hint="eastAsia"/>
          <w:b/>
          <w:bCs/>
          <w:sz w:val="28"/>
          <w:szCs w:val="28"/>
        </w:rPr>
        <w:t>展延長至年底</w:t>
      </w:r>
    </w:p>
    <w:p w14:paraId="7E310056" w14:textId="77777777" w:rsidR="00C042E0" w:rsidRDefault="00C042E0" w:rsidP="00C042E0">
      <w:pPr>
        <w:jc w:val="both"/>
      </w:pPr>
    </w:p>
    <w:p w14:paraId="15A397AE" w14:textId="77777777" w:rsidR="00C042E0" w:rsidRDefault="00C042E0" w:rsidP="00C042E0">
      <w:pPr>
        <w:jc w:val="both"/>
        <w:rPr>
          <w:rFonts w:hint="eastAsia"/>
        </w:rPr>
      </w:pPr>
      <w:r>
        <w:rPr>
          <w:rFonts w:hint="eastAsia"/>
        </w:rPr>
        <w:t>位於新北永和的世界宗教博物館兒童館，正展出關於「修補」與「</w:t>
      </w:r>
      <w:proofErr w:type="gramStart"/>
      <w:r>
        <w:rPr>
          <w:rFonts w:hint="eastAsia"/>
        </w:rPr>
        <w:t>共好</w:t>
      </w:r>
      <w:proofErr w:type="gramEnd"/>
      <w:r>
        <w:rPr>
          <w:rFonts w:hint="eastAsia"/>
        </w:rPr>
        <w:t>」的生命教育</w:t>
      </w:r>
      <w:proofErr w:type="gramStart"/>
      <w:r>
        <w:rPr>
          <w:rFonts w:hint="eastAsia"/>
        </w:rPr>
        <w:t>特</w:t>
      </w:r>
      <w:proofErr w:type="gramEnd"/>
      <w:r>
        <w:rPr>
          <w:rFonts w:hint="eastAsia"/>
        </w:rPr>
        <w:t>展「不只一百種：保種計畫</w:t>
      </w:r>
      <w:r>
        <w:rPr>
          <w:rFonts w:hint="eastAsia"/>
        </w:rPr>
        <w:t xml:space="preserve"> II</w:t>
      </w:r>
      <w:proofErr w:type="gramStart"/>
      <w:r>
        <w:rPr>
          <w:rFonts w:hint="eastAsia"/>
        </w:rPr>
        <w:t>──</w:t>
      </w:r>
      <w:proofErr w:type="gramEnd"/>
      <w:r>
        <w:rPr>
          <w:rFonts w:hint="eastAsia"/>
        </w:rPr>
        <w:t>當小黑熊與不同的生命相遇」。由於迴響熱烈，館方宣布將原訂展期延長至今年底，讓更多家庭、學校與教育者有機會來一趟靈性與環境交織的旅程。</w:t>
      </w:r>
    </w:p>
    <w:p w14:paraId="25E9D5FC" w14:textId="77777777" w:rsidR="00C042E0" w:rsidRDefault="00C042E0" w:rsidP="00C042E0">
      <w:pPr>
        <w:jc w:val="both"/>
      </w:pPr>
    </w:p>
    <w:p w14:paraId="0C4EA290" w14:textId="16C2DC4C" w:rsidR="00C042E0" w:rsidRDefault="00C042E0" w:rsidP="00C042E0">
      <w:pPr>
        <w:jc w:val="both"/>
      </w:pPr>
      <w:r>
        <w:rPr>
          <w:rFonts w:hint="eastAsia"/>
        </w:rPr>
        <w:t>宗教博物館表示，本次展覽</w:t>
      </w:r>
      <w:proofErr w:type="gramStart"/>
      <w:r>
        <w:rPr>
          <w:rFonts w:hint="eastAsia"/>
        </w:rPr>
        <w:t>由宗博</w:t>
      </w:r>
      <w:proofErr w:type="gramEnd"/>
      <w:r>
        <w:rPr>
          <w:rFonts w:hint="eastAsia"/>
        </w:rPr>
        <w:t>兒童館與農業部生物多樣性研究所合作，展場以真實標本搭配感官互動設計，構築一座寓教於感的森林世界。以一隻來自雪山、歷經截肢重生的小黑熊真實故事為起點，這場展覽帶觀眾走進森林，與標本對話，與動物交換視角，重新思索「我們與其他生命的關係」。</w:t>
      </w:r>
    </w:p>
    <w:p w14:paraId="217A7FD3" w14:textId="77777777" w:rsidR="00C042E0" w:rsidRDefault="00C042E0" w:rsidP="00C042E0">
      <w:pPr>
        <w:jc w:val="both"/>
      </w:pPr>
    </w:p>
    <w:p w14:paraId="29F830A1" w14:textId="77777777" w:rsidR="00C042E0" w:rsidRDefault="00C042E0" w:rsidP="00C042E0">
      <w:pPr>
        <w:jc w:val="both"/>
        <w:rPr>
          <w:rFonts w:hint="eastAsia"/>
        </w:rPr>
      </w:pPr>
      <w:r>
        <w:rPr>
          <w:rFonts w:hint="eastAsia"/>
        </w:rPr>
        <w:t>特展第二區「與人類相遇」，設計互動區塊，包括觀察動物標本、紀錄感受、討論生死觀，延伸自原住民</w:t>
      </w:r>
      <w:proofErr w:type="gramStart"/>
      <w:r>
        <w:rPr>
          <w:rFonts w:hint="eastAsia"/>
        </w:rPr>
        <w:t>德拉楠部落</w:t>
      </w:r>
      <w:proofErr w:type="gramEnd"/>
      <w:r>
        <w:rPr>
          <w:rFonts w:hint="eastAsia"/>
        </w:rPr>
        <w:t>孩子的生活經驗。在部落環境中長大的孩子，面對死亡不逃避、不害怕，以平靜和尊重看待一切生靈。這樣的態度，讓人反思：是否能像孩子一樣看見死亡裡的靈性？</w:t>
      </w:r>
    </w:p>
    <w:p w14:paraId="316E532D" w14:textId="77777777" w:rsidR="00C042E0" w:rsidRDefault="00C042E0" w:rsidP="00C042E0">
      <w:pPr>
        <w:jc w:val="both"/>
      </w:pPr>
    </w:p>
    <w:p w14:paraId="0CAC3219" w14:textId="07B43C9E" w:rsidR="00C042E0" w:rsidRDefault="00C042E0" w:rsidP="00C042E0">
      <w:pPr>
        <w:jc w:val="both"/>
      </w:pPr>
      <w:r>
        <w:rPr>
          <w:rFonts w:hint="eastAsia"/>
        </w:rPr>
        <w:t>在展覽最後區塊，觀眾將直視野生動物的真實處境，包括：</w:t>
      </w:r>
      <w:proofErr w:type="gramStart"/>
      <w:r>
        <w:rPr>
          <w:rFonts w:hint="eastAsia"/>
        </w:rPr>
        <w:t>路殺</w:t>
      </w:r>
      <w:proofErr w:type="gramEnd"/>
      <w:r>
        <w:rPr>
          <w:rFonts w:hint="eastAsia"/>
        </w:rPr>
        <w:t>、棲地消失、獸</w:t>
      </w:r>
      <w:proofErr w:type="gramStart"/>
      <w:r>
        <w:rPr>
          <w:rFonts w:hint="eastAsia"/>
        </w:rPr>
        <w:t>鋏</w:t>
      </w:r>
      <w:proofErr w:type="gramEnd"/>
      <w:r>
        <w:rPr>
          <w:rFonts w:hint="eastAsia"/>
        </w:rPr>
        <w:t>陷阱，這些殘酷是每日發生的生態哀歌。透過生物多樣性研究所提供野生動物救護紀錄影片，得以見證每一段從受傷到重返森林的歷程，看見保育人員的溫柔堅持與不言放棄，也看見「保種」不是標本保存，而是人與自然重新建立關係的行動。</w:t>
      </w:r>
    </w:p>
    <w:p w14:paraId="3C9CF442" w14:textId="77777777" w:rsidR="00C042E0" w:rsidRDefault="00C042E0" w:rsidP="00C042E0">
      <w:pPr>
        <w:jc w:val="both"/>
      </w:pPr>
    </w:p>
    <w:p w14:paraId="5397BAB8" w14:textId="0E16CE87" w:rsidR="00C042E0" w:rsidRDefault="00C042E0" w:rsidP="00C042E0">
      <w:pPr>
        <w:jc w:val="both"/>
      </w:pPr>
      <w:r>
        <w:rPr>
          <w:noProof/>
        </w:rPr>
        <w:lastRenderedPageBreak/>
        <w:drawing>
          <wp:inline distT="0" distB="0" distL="0" distR="0" wp14:anchorId="1BFDB7A2" wp14:editId="4B3195F8">
            <wp:extent cx="5274310" cy="2968228"/>
            <wp:effectExtent l="0" t="0" r="2540" b="3810"/>
            <wp:docPr id="1" name="圖片 2" descr="一張含有 雕像, 陳列, 博物館, 室內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2" descr="一張含有 雕像, 陳列, 博物館, 室內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523B9" w14:textId="2F8CECA6" w:rsidR="00C042E0" w:rsidRPr="00C042E0" w:rsidRDefault="00C042E0" w:rsidP="00C042E0">
      <w:pPr>
        <w:jc w:val="both"/>
        <w:rPr>
          <w:sz w:val="20"/>
          <w:szCs w:val="20"/>
        </w:rPr>
      </w:pPr>
      <w:r w:rsidRPr="00C042E0">
        <w:rPr>
          <w:rFonts w:hint="eastAsia"/>
          <w:sz w:val="20"/>
          <w:szCs w:val="20"/>
        </w:rPr>
        <w:t>展覽與農業部生物多樣性研究所合作，以原生動物標本為媒介。圖／世界宗教博物館提供</w:t>
      </w:r>
    </w:p>
    <w:p w14:paraId="4EC5F422" w14:textId="493DC0F4" w:rsidR="00C042E0" w:rsidRDefault="00C042E0" w:rsidP="00C042E0">
      <w:pPr>
        <w:jc w:val="both"/>
      </w:pPr>
      <w:r>
        <w:rPr>
          <w:noProof/>
        </w:rPr>
        <w:drawing>
          <wp:inline distT="0" distB="0" distL="0" distR="0" wp14:anchorId="61203139" wp14:editId="60698574">
            <wp:extent cx="5274310" cy="3959191"/>
            <wp:effectExtent l="0" t="0" r="2540" b="3810"/>
            <wp:docPr id="2" name="圖片 3" descr="一張含有 植物, 文字, 天花板, 藝術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3" descr="一張含有 植物, 文字, 天花板, 藝術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0E07E" w14:textId="74B8D991" w:rsidR="00C042E0" w:rsidRPr="00C042E0" w:rsidRDefault="00C042E0" w:rsidP="00C042E0">
      <w:pPr>
        <w:jc w:val="both"/>
        <w:rPr>
          <w:sz w:val="20"/>
          <w:szCs w:val="20"/>
        </w:rPr>
      </w:pPr>
      <w:r w:rsidRPr="00C042E0">
        <w:rPr>
          <w:rFonts w:hint="eastAsia"/>
          <w:sz w:val="20"/>
          <w:szCs w:val="20"/>
        </w:rPr>
        <w:t>「不只一百種：保種計畫</w:t>
      </w:r>
      <w:r w:rsidRPr="00C042E0">
        <w:rPr>
          <w:rFonts w:hint="eastAsia"/>
          <w:sz w:val="20"/>
          <w:szCs w:val="20"/>
        </w:rPr>
        <w:t>II~</w:t>
      </w:r>
      <w:r w:rsidRPr="00C042E0">
        <w:rPr>
          <w:rFonts w:hint="eastAsia"/>
          <w:sz w:val="20"/>
          <w:szCs w:val="20"/>
        </w:rPr>
        <w:t>當小黑熊與不同的生命相遇」</w:t>
      </w:r>
      <w:proofErr w:type="gramStart"/>
      <w:r w:rsidRPr="00C042E0">
        <w:rPr>
          <w:rFonts w:hint="eastAsia"/>
          <w:sz w:val="20"/>
          <w:szCs w:val="20"/>
        </w:rPr>
        <w:t>特</w:t>
      </w:r>
      <w:proofErr w:type="gramEnd"/>
      <w:r w:rsidRPr="00C042E0">
        <w:rPr>
          <w:rFonts w:hint="eastAsia"/>
          <w:sz w:val="20"/>
          <w:szCs w:val="20"/>
        </w:rPr>
        <w:t>展，延展至</w:t>
      </w:r>
      <w:r w:rsidRPr="00C042E0">
        <w:rPr>
          <w:rFonts w:hint="eastAsia"/>
          <w:sz w:val="20"/>
          <w:szCs w:val="20"/>
        </w:rPr>
        <w:t>12</w:t>
      </w:r>
      <w:r w:rsidRPr="00C042E0">
        <w:rPr>
          <w:rFonts w:hint="eastAsia"/>
          <w:sz w:val="20"/>
          <w:szCs w:val="20"/>
        </w:rPr>
        <w:t>月</w:t>
      </w:r>
      <w:r w:rsidRPr="00C042E0">
        <w:rPr>
          <w:rFonts w:hint="eastAsia"/>
          <w:sz w:val="20"/>
          <w:szCs w:val="20"/>
        </w:rPr>
        <w:t>31</w:t>
      </w:r>
      <w:r w:rsidRPr="00C042E0">
        <w:rPr>
          <w:rFonts w:hint="eastAsia"/>
          <w:sz w:val="20"/>
          <w:szCs w:val="20"/>
        </w:rPr>
        <w:t>日。</w:t>
      </w:r>
      <w:r w:rsidRPr="00C042E0">
        <w:rPr>
          <w:rFonts w:hint="eastAsia"/>
          <w:sz w:val="20"/>
          <w:szCs w:val="20"/>
        </w:rPr>
        <w:t>...</w:t>
      </w:r>
    </w:p>
    <w:p w14:paraId="74015D81" w14:textId="20CA47F7" w:rsidR="00C042E0" w:rsidRDefault="00C042E0" w:rsidP="00C042E0">
      <w:pPr>
        <w:jc w:val="both"/>
      </w:pPr>
      <w:r>
        <w:rPr>
          <w:noProof/>
        </w:rPr>
        <w:lastRenderedPageBreak/>
        <w:drawing>
          <wp:inline distT="0" distB="0" distL="0" distR="0" wp14:anchorId="0B37819C" wp14:editId="6F2E5B17">
            <wp:extent cx="5274310" cy="2969479"/>
            <wp:effectExtent l="0" t="0" r="2540" b="2540"/>
            <wp:docPr id="3" name="圖片 4" descr="一張含有 哺乳動物, 猴子, 植物, 室內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4" descr="一張含有 哺乳動物, 猴子, 植物, 室內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A1964" w14:textId="5ABADFA0" w:rsidR="00C042E0" w:rsidRPr="00C042E0" w:rsidRDefault="00C042E0" w:rsidP="00C042E0">
      <w:pPr>
        <w:jc w:val="both"/>
        <w:rPr>
          <w:sz w:val="20"/>
          <w:szCs w:val="20"/>
        </w:rPr>
      </w:pPr>
      <w:r w:rsidRPr="00C042E0">
        <w:rPr>
          <w:rFonts w:hint="eastAsia"/>
          <w:sz w:val="20"/>
          <w:szCs w:val="20"/>
        </w:rPr>
        <w:t>特展從一隻來自雪山的斷腳小黑熊的真實故事開始。圖／世界宗教博物館提供</w:t>
      </w:r>
    </w:p>
    <w:p w14:paraId="359C6209" w14:textId="50B70906" w:rsidR="00C042E0" w:rsidRDefault="00C042E0" w:rsidP="00C042E0">
      <w:pPr>
        <w:jc w:val="both"/>
        <w:rPr>
          <w:rFonts w:hint="eastAsia"/>
        </w:rPr>
      </w:pPr>
      <w:r>
        <w:rPr>
          <w:noProof/>
        </w:rPr>
        <w:drawing>
          <wp:inline distT="0" distB="0" distL="0" distR="0" wp14:anchorId="18E2003A" wp14:editId="74D374A2">
            <wp:extent cx="5274310" cy="3955733"/>
            <wp:effectExtent l="0" t="0" r="2540" b="6985"/>
            <wp:docPr id="4" name="圖片 5" descr="一張含有 牆, 天花板, 室內, 藝術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5" descr="一張含有 牆, 天花板, 室內, 藝術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62F04" w14:textId="77777777" w:rsidR="00C042E0" w:rsidRPr="00C042E0" w:rsidRDefault="00C042E0" w:rsidP="00C042E0">
      <w:pPr>
        <w:jc w:val="both"/>
        <w:rPr>
          <w:sz w:val="20"/>
          <w:szCs w:val="20"/>
        </w:rPr>
      </w:pPr>
      <w:r w:rsidRPr="00C042E0">
        <w:rPr>
          <w:rFonts w:hint="eastAsia"/>
          <w:sz w:val="20"/>
          <w:szCs w:val="20"/>
        </w:rPr>
        <w:t>特展不只談動物保育，更從心靈出發，強調人類與萬物之間</w:t>
      </w:r>
      <w:proofErr w:type="gramStart"/>
      <w:r w:rsidRPr="00C042E0">
        <w:rPr>
          <w:rFonts w:hint="eastAsia"/>
          <w:sz w:val="20"/>
          <w:szCs w:val="20"/>
        </w:rPr>
        <w:t>是互濟共生</w:t>
      </w:r>
      <w:proofErr w:type="gramEnd"/>
      <w:r w:rsidRPr="00C042E0">
        <w:rPr>
          <w:rFonts w:hint="eastAsia"/>
          <w:sz w:val="20"/>
          <w:szCs w:val="20"/>
        </w:rPr>
        <w:t>的關係。圖／世界宗</w:t>
      </w:r>
      <w:r w:rsidRPr="00C042E0">
        <w:rPr>
          <w:rFonts w:hint="eastAsia"/>
          <w:sz w:val="20"/>
          <w:szCs w:val="20"/>
        </w:rPr>
        <w:t>...</w:t>
      </w:r>
    </w:p>
    <w:p w14:paraId="231F733F" w14:textId="77777777" w:rsidR="00C042E0" w:rsidRDefault="00C042E0" w:rsidP="00C042E0">
      <w:pPr>
        <w:jc w:val="both"/>
        <w:rPr>
          <w:rFonts w:hint="eastAsia"/>
        </w:rPr>
      </w:pPr>
    </w:p>
    <w:p w14:paraId="4313AC66" w14:textId="52566B9E" w:rsidR="00C042E0" w:rsidRDefault="00C042E0" w:rsidP="00C042E0">
      <w:pPr>
        <w:jc w:val="both"/>
      </w:pPr>
      <w:r>
        <w:rPr>
          <w:rFonts w:hint="eastAsia"/>
        </w:rPr>
        <w:t>世界宗教博物館館長馬幼娟提問，是否曾凝視一隻標本，看</w:t>
      </w:r>
      <w:proofErr w:type="gramStart"/>
      <w:r>
        <w:rPr>
          <w:rFonts w:hint="eastAsia"/>
        </w:rPr>
        <w:t>牠</w:t>
      </w:r>
      <w:proofErr w:type="gramEnd"/>
      <w:r>
        <w:rPr>
          <w:rFonts w:hint="eastAsia"/>
        </w:rPr>
        <w:t>斷裂的不只是肢體，</w:t>
      </w:r>
      <w:r>
        <w:rPr>
          <w:rFonts w:hint="eastAsia"/>
        </w:rPr>
        <w:lastRenderedPageBreak/>
        <w:t>而是人與自然的斷裂？又或是，看見重生的可能？她深切期盼，這次</w:t>
      </w:r>
      <w:proofErr w:type="gramStart"/>
      <w:r>
        <w:rPr>
          <w:rFonts w:hint="eastAsia"/>
        </w:rPr>
        <w:t>特</w:t>
      </w:r>
      <w:proofErr w:type="gramEnd"/>
      <w:r>
        <w:rPr>
          <w:rFonts w:hint="eastAsia"/>
        </w:rPr>
        <w:t>展成為延續的生命教育行動，</w:t>
      </w:r>
      <w:proofErr w:type="gramStart"/>
      <w:r>
        <w:rPr>
          <w:rFonts w:hint="eastAsia"/>
        </w:rPr>
        <w:t>讓斷腳</w:t>
      </w:r>
      <w:proofErr w:type="gramEnd"/>
      <w:r>
        <w:rPr>
          <w:rFonts w:hint="eastAsia"/>
        </w:rPr>
        <w:t>的小黑熊不再是悲劇，而是提醒民眾可以選擇成為修補者。</w:t>
      </w:r>
    </w:p>
    <w:p w14:paraId="588B589D" w14:textId="77777777" w:rsidR="00C042E0" w:rsidRDefault="00C042E0" w:rsidP="00C042E0">
      <w:pPr>
        <w:jc w:val="both"/>
        <w:rPr>
          <w:rFonts w:hint="eastAsia"/>
        </w:rPr>
      </w:pPr>
    </w:p>
    <w:p w14:paraId="23C5212E" w14:textId="702D147F" w:rsidR="00C042E0" w:rsidRDefault="00C042E0" w:rsidP="00C042E0">
      <w:pPr>
        <w:jc w:val="both"/>
      </w:pPr>
      <w:hyperlink r:id="rId9" w:history="1">
        <w:r w:rsidRPr="00D948B3">
          <w:rPr>
            <w:rStyle w:val="ae"/>
          </w:rPr>
          <w:t>https://udn.com/news/amp/story/7266/8921561</w:t>
        </w:r>
      </w:hyperlink>
    </w:p>
    <w:p w14:paraId="5685A363" w14:textId="77777777" w:rsidR="00C042E0" w:rsidRPr="00C042E0" w:rsidRDefault="00C042E0" w:rsidP="00C042E0">
      <w:pPr>
        <w:jc w:val="both"/>
        <w:rPr>
          <w:rFonts w:hint="eastAsia"/>
        </w:rPr>
      </w:pPr>
    </w:p>
    <w:sectPr w:rsidR="00C042E0" w:rsidRPr="00C042E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2E0"/>
    <w:rsid w:val="00A81C5C"/>
    <w:rsid w:val="00C042E0"/>
    <w:rsid w:val="00D6723E"/>
    <w:rsid w:val="00F17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BE0810"/>
  <w15:chartTrackingRefBased/>
  <w15:docId w15:val="{5A7AD3D9-3CA9-45FC-AB78-3A32FDC1F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042E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42E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42E0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42E0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42E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42E0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42E0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42E0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42E0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C042E0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C042E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C042E0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C042E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C042E0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C042E0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C042E0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C042E0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C042E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042E0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C042E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042E0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C042E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042E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C042E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042E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042E0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042E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C042E0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042E0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C042E0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C042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udn.com/news/amp/story/7266/8921561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CE8C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141</Words>
  <Characters>804</Characters>
  <Application>Microsoft Office Word</Application>
  <DocSecurity>0</DocSecurity>
  <Lines>6</Lines>
  <Paragraphs>1</Paragraphs>
  <ScaleCrop>false</ScaleCrop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開山寮[文獻部]－葉馨遙</dc:creator>
  <cp:keywords/>
  <dc:description/>
  <cp:lastModifiedBy>開山寮[文獻部]－葉馨遙</cp:lastModifiedBy>
  <cp:revision>1</cp:revision>
  <dcterms:created xsi:type="dcterms:W3CDTF">2025-08-07T01:25:00Z</dcterms:created>
  <dcterms:modified xsi:type="dcterms:W3CDTF">2025-08-07T01:28:00Z</dcterms:modified>
</cp:coreProperties>
</file>